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375B3" w14:textId="5451FE36" w:rsidR="006E5703" w:rsidRPr="00D50ED6" w:rsidRDefault="006E5703" w:rsidP="006E5703">
      <w:pPr>
        <w:jc w:val="center"/>
        <w:rPr>
          <w:b/>
          <w:bCs/>
        </w:rPr>
      </w:pPr>
      <w:r w:rsidRPr="00D50ED6">
        <w:rPr>
          <w:b/>
          <w:bCs/>
        </w:rPr>
        <w:t xml:space="preserve">All our Children </w:t>
      </w:r>
      <w:r>
        <w:rPr>
          <w:b/>
          <w:bCs/>
        </w:rPr>
        <w:t>minutes</w:t>
      </w:r>
      <w:r w:rsidRPr="00D50ED6">
        <w:rPr>
          <w:b/>
          <w:bCs/>
        </w:rPr>
        <w:t xml:space="preserve"> </w:t>
      </w:r>
      <w:r>
        <w:rPr>
          <w:b/>
          <w:bCs/>
        </w:rPr>
        <w:t>27</w:t>
      </w:r>
      <w:r w:rsidRPr="007D2A55">
        <w:rPr>
          <w:b/>
          <w:bCs/>
          <w:vertAlign w:val="superscript"/>
        </w:rPr>
        <w:t>th</w:t>
      </w:r>
      <w:r>
        <w:rPr>
          <w:b/>
          <w:bCs/>
        </w:rPr>
        <w:t xml:space="preserve"> April 226</w:t>
      </w:r>
    </w:p>
    <w:p w14:paraId="16075090" w14:textId="77777777" w:rsidR="006E5703" w:rsidRDefault="006E5703" w:rsidP="006E5703"/>
    <w:p w14:paraId="6E55B94B" w14:textId="165BDD28" w:rsidR="006E5703" w:rsidRDefault="006E5703" w:rsidP="006E5703">
      <w:r>
        <w:t>Present</w:t>
      </w:r>
      <w:r w:rsidR="0077050C">
        <w:t>: Tanya MacDougall (chair), Sharon Erskine (vice chair), Kirsten Johnston TSI, Arlene C</w:t>
      </w:r>
      <w:r w:rsidR="00B86062">
        <w:t>olewell AB Befrienders</w:t>
      </w:r>
      <w:r w:rsidR="009A4943">
        <w:t xml:space="preserve">, Emma Walton Family Fund, </w:t>
      </w:r>
      <w:r w:rsidR="009001E7">
        <w:t xml:space="preserve">Deborah Gavin Help </w:t>
      </w:r>
      <w:r w:rsidR="00151779">
        <w:t xml:space="preserve">Ltd, Libby Dobbie ABCAB, </w:t>
      </w:r>
      <w:r w:rsidR="009001E7">
        <w:t xml:space="preserve"> </w:t>
      </w:r>
      <w:r w:rsidR="00B86062">
        <w:t>Maureen Evans CLD OLI,</w:t>
      </w:r>
      <w:r w:rsidR="00E801C2">
        <w:t xml:space="preserve"> Rhoda Thomson </w:t>
      </w:r>
      <w:r w:rsidR="00F03BC1">
        <w:t>Oban Toy Library</w:t>
      </w:r>
      <w:r w:rsidR="003533AC">
        <w:t>, Linda Lets Grow Kids.</w:t>
      </w:r>
    </w:p>
    <w:p w14:paraId="69B27299" w14:textId="4AEF8ABA" w:rsidR="006E5703" w:rsidRDefault="006E5703" w:rsidP="006E5703">
      <w:r>
        <w:t>Apologies</w:t>
      </w:r>
      <w:r w:rsidR="003461BF">
        <w:t xml:space="preserve">: Takki Sulaiman TSI, Sue Barnyard FAIR, Jackie Buchanan OYC, </w:t>
      </w:r>
      <w:r w:rsidR="00B9732A">
        <w:t>Rachel Wells, Polic</w:t>
      </w:r>
      <w:r w:rsidR="00902244">
        <w:t>e</w:t>
      </w:r>
      <w:r w:rsidR="00B9732A">
        <w:t xml:space="preserve"> Scotland</w:t>
      </w:r>
      <w:r w:rsidR="00ED0349">
        <w:t xml:space="preserve">, Jude Anderson Live Music Now, </w:t>
      </w:r>
    </w:p>
    <w:p w14:paraId="439CA3A0" w14:textId="77777777" w:rsidR="00AB256C" w:rsidRDefault="006E5703" w:rsidP="006E5703">
      <w:r>
        <w:t xml:space="preserve">Minutes from last meeting </w:t>
      </w:r>
      <w:r w:rsidR="00AB256C">
        <w:t>approved by Sharon and Arlene.</w:t>
      </w:r>
    </w:p>
    <w:p w14:paraId="10CC03D2" w14:textId="0A3A292D" w:rsidR="006E5703" w:rsidRDefault="006E5703" w:rsidP="006E5703">
      <w:pPr>
        <w:rPr>
          <w:b/>
          <w:bCs/>
        </w:rPr>
      </w:pPr>
      <w:r w:rsidRPr="00FF1F84">
        <w:rPr>
          <w:b/>
          <w:bCs/>
        </w:rPr>
        <w:t>Updates from meetings attended</w:t>
      </w:r>
    </w:p>
    <w:p w14:paraId="7FB1625F" w14:textId="516780C0" w:rsidR="006B36AB" w:rsidRPr="006B36AB" w:rsidRDefault="006B36AB" w:rsidP="006B36AB">
      <w:pPr>
        <w:pStyle w:val="NormalWeb"/>
        <w:spacing w:line="300" w:lineRule="atLeast"/>
        <w:rPr>
          <w:rFonts w:asciiTheme="minorHAnsi" w:hAnsiTheme="minorHAnsi"/>
        </w:rPr>
      </w:pPr>
      <w:r w:rsidRPr="006B36AB">
        <w:rPr>
          <w:rFonts w:asciiTheme="minorHAnsi" w:hAnsiTheme="minorHAnsi"/>
          <w:b/>
          <w:bCs/>
        </w:rPr>
        <w:t>Sharon</w:t>
      </w:r>
      <w:r w:rsidRPr="006B36AB">
        <w:rPr>
          <w:rFonts w:asciiTheme="minorHAnsi" w:hAnsiTheme="minorHAnsi"/>
        </w:rPr>
        <w:t xml:space="preserve"> – </w:t>
      </w:r>
    </w:p>
    <w:p w14:paraId="5F23A979" w14:textId="78BE4467" w:rsidR="006B36AB" w:rsidRPr="006B36AB" w:rsidRDefault="006B36AB" w:rsidP="006B36AB">
      <w:pPr>
        <w:pStyle w:val="NormalWeb"/>
        <w:spacing w:line="300" w:lineRule="atLeast"/>
        <w:rPr>
          <w:rFonts w:asciiTheme="minorHAnsi" w:hAnsiTheme="minorHAnsi" w:cs="Segoe UI"/>
        </w:rPr>
      </w:pPr>
      <w:r w:rsidRPr="006B36AB">
        <w:rPr>
          <w:rStyle w:val="Strong"/>
          <w:rFonts w:asciiTheme="minorHAnsi" w:eastAsiaTheme="majorEastAsia" w:hAnsiTheme="minorHAnsi" w:cs="Segoe UI"/>
        </w:rPr>
        <w:t>Commissioning &amp; National Review:</w:t>
      </w:r>
      <w:r w:rsidRPr="006B36AB">
        <w:rPr>
          <w:rFonts w:asciiTheme="minorHAnsi" w:hAnsiTheme="minorHAnsi" w:cs="Segoe UI"/>
        </w:rPr>
        <w:t xml:space="preserve"> Feedback requests on commissioned/procured services received limited responses, but alternative data routes were used. As part of a national audit, all local authorities are being reviewed on provision for child sexual and criminal exploitation. Data has now been submitted to the Scottish Government, highlighting limited commissioned services due to budget constraints and reliance on spot-purchase or short-term funding. This review is expected to influence future service design and funding, with hope for increased investment in this area.</w:t>
      </w:r>
    </w:p>
    <w:p w14:paraId="7629825C" w14:textId="5D5D783D" w:rsidR="006B36AB" w:rsidRPr="006B36AB" w:rsidRDefault="006B36AB" w:rsidP="006B36AB">
      <w:pPr>
        <w:pStyle w:val="NormalWeb"/>
        <w:spacing w:line="300" w:lineRule="atLeast"/>
        <w:rPr>
          <w:rFonts w:asciiTheme="minorHAnsi" w:hAnsiTheme="minorHAnsi" w:cs="Segoe UI"/>
        </w:rPr>
      </w:pPr>
      <w:r w:rsidRPr="006B36AB">
        <w:rPr>
          <w:rStyle w:val="Strong"/>
          <w:rFonts w:asciiTheme="minorHAnsi" w:eastAsiaTheme="majorEastAsia" w:hAnsiTheme="minorHAnsi" w:cs="Segoe UI"/>
        </w:rPr>
        <w:t>Child Protection Training:</w:t>
      </w:r>
      <w:r w:rsidRPr="006B36AB">
        <w:rPr>
          <w:rFonts w:asciiTheme="minorHAnsi" w:hAnsiTheme="minorHAnsi" w:cs="Segoe UI"/>
        </w:rPr>
        <w:t xml:space="preserve"> The current child protection trainer, Hilary, will be moving to a new role (still within Argyll &amp; Bute), meaning she will no longer coordinate training. While a smooth transition is expected, training dates—particularly around August/September—may be affected. Staff are advised to book training sooner rather than later where possible.</w:t>
      </w:r>
    </w:p>
    <w:p w14:paraId="317B09D8" w14:textId="2FDA9C83" w:rsidR="006B36AB" w:rsidRPr="006B36AB" w:rsidRDefault="006B36AB" w:rsidP="006B36AB">
      <w:pPr>
        <w:pStyle w:val="NormalWeb"/>
        <w:spacing w:line="300" w:lineRule="atLeast"/>
        <w:rPr>
          <w:rFonts w:asciiTheme="minorHAnsi" w:hAnsiTheme="minorHAnsi" w:cs="Segoe UI"/>
        </w:rPr>
      </w:pPr>
      <w:r w:rsidRPr="006B36AB">
        <w:rPr>
          <w:rStyle w:val="Strong"/>
          <w:rFonts w:asciiTheme="minorHAnsi" w:eastAsiaTheme="majorEastAsia" w:hAnsiTheme="minorHAnsi" w:cs="Segoe UI"/>
        </w:rPr>
        <w:t>GIRFEC Refresh Workstream:</w:t>
      </w:r>
      <w:r w:rsidRPr="006B36AB">
        <w:rPr>
          <w:rFonts w:asciiTheme="minorHAnsi" w:hAnsiTheme="minorHAnsi" w:cs="Segoe UI"/>
        </w:rPr>
        <w:t xml:space="preserve"> The GIRFEC refresh includes four subgroups: Child’s Journey, Child’s Plan, Training, and Guidance. Most subgroups are now active, with training temporarily paused while the others progress. The refresh is focused on improving what hasn’t worked well, not reinventing GIRFEC. Staff feedback will be essential, particularly around the “one child, one plan” ambition, and everyone is encouraged to respond honestly when consulted.</w:t>
      </w:r>
    </w:p>
    <w:p w14:paraId="58357836" w14:textId="226E916D" w:rsidR="006B36AB" w:rsidRDefault="006B36AB" w:rsidP="006B36AB">
      <w:pPr>
        <w:pStyle w:val="NormalWeb"/>
        <w:spacing w:line="300" w:lineRule="atLeast"/>
        <w:rPr>
          <w:rFonts w:asciiTheme="minorHAnsi" w:hAnsiTheme="minorHAnsi" w:cs="Segoe UI"/>
        </w:rPr>
      </w:pPr>
      <w:r w:rsidRPr="006B36AB">
        <w:rPr>
          <w:rStyle w:val="Strong"/>
          <w:rFonts w:asciiTheme="minorHAnsi" w:eastAsiaTheme="majorEastAsia" w:hAnsiTheme="minorHAnsi" w:cs="Segoe UI"/>
        </w:rPr>
        <w:t>Leadership &amp; Engagement:</w:t>
      </w:r>
      <w:r w:rsidRPr="006B36AB">
        <w:rPr>
          <w:rFonts w:asciiTheme="minorHAnsi" w:hAnsiTheme="minorHAnsi" w:cs="Segoe UI"/>
        </w:rPr>
        <w:t xml:space="preserve"> There is third-sector representation across subgroups. </w:t>
      </w:r>
      <w:r w:rsidR="005E7C22">
        <w:rPr>
          <w:rFonts w:asciiTheme="minorHAnsi" w:hAnsiTheme="minorHAnsi" w:cs="Segoe UI"/>
        </w:rPr>
        <w:t>Sharon to</w:t>
      </w:r>
      <w:r w:rsidRPr="006B36AB">
        <w:rPr>
          <w:rFonts w:asciiTheme="minorHAnsi" w:hAnsiTheme="minorHAnsi" w:cs="Segoe UI"/>
        </w:rPr>
        <w:t xml:space="preserve"> chair the GIRFEC workstream for the next two years and acts as the GIRFEC lead for Argyll &amp; Bute, inviting staff to get in touch with questions or feedback.</w:t>
      </w:r>
    </w:p>
    <w:p w14:paraId="5B3A84F8" w14:textId="77777777" w:rsidR="00EB5A3C" w:rsidRPr="00EB5A3C" w:rsidRDefault="00EB5A3C" w:rsidP="00EB5A3C">
      <w:pPr>
        <w:pStyle w:val="NormalWeb"/>
        <w:spacing w:line="300" w:lineRule="atLeast"/>
        <w:rPr>
          <w:rFonts w:asciiTheme="minorHAnsi" w:hAnsiTheme="minorHAnsi" w:cs="Segoe UI"/>
          <w:b/>
          <w:bCs/>
        </w:rPr>
      </w:pPr>
      <w:r w:rsidRPr="00EB5A3C">
        <w:rPr>
          <w:rFonts w:asciiTheme="minorHAnsi" w:hAnsiTheme="minorHAnsi" w:cs="Segoe UI"/>
          <w:b/>
          <w:bCs/>
        </w:rPr>
        <w:t>Trauma</w:t>
      </w:r>
      <w:r w:rsidRPr="00EB5A3C">
        <w:rPr>
          <w:rFonts w:ascii="Cambria Math" w:hAnsi="Cambria Math" w:cs="Cambria Math"/>
          <w:b/>
          <w:bCs/>
        </w:rPr>
        <w:t>‑</w:t>
      </w:r>
      <w:r w:rsidRPr="00EB5A3C">
        <w:rPr>
          <w:rFonts w:asciiTheme="minorHAnsi" w:hAnsiTheme="minorHAnsi" w:cs="Segoe UI"/>
          <w:b/>
          <w:bCs/>
        </w:rPr>
        <w:t>Informed Piece of Work</w:t>
      </w:r>
    </w:p>
    <w:p w14:paraId="7914EF64" w14:textId="30DFED4D" w:rsidR="00EB5A3C" w:rsidRDefault="00EB5A3C" w:rsidP="00EB5A3C">
      <w:pPr>
        <w:pStyle w:val="NormalWeb"/>
        <w:spacing w:line="300" w:lineRule="atLeast"/>
        <w:rPr>
          <w:rFonts w:asciiTheme="minorHAnsi" w:hAnsiTheme="minorHAnsi" w:cs="Segoe UI"/>
        </w:rPr>
      </w:pPr>
      <w:r w:rsidRPr="00EB5A3C">
        <w:rPr>
          <w:rFonts w:asciiTheme="minorHAnsi" w:hAnsiTheme="minorHAnsi" w:cs="Segoe UI"/>
        </w:rPr>
        <w:t>A trauma</w:t>
      </w:r>
      <w:r w:rsidRPr="00EB5A3C">
        <w:rPr>
          <w:rFonts w:ascii="Cambria Math" w:hAnsi="Cambria Math" w:cs="Cambria Math"/>
        </w:rPr>
        <w:t>‑</w:t>
      </w:r>
      <w:r w:rsidRPr="00EB5A3C">
        <w:rPr>
          <w:rFonts w:asciiTheme="minorHAnsi" w:hAnsiTheme="minorHAnsi" w:cs="Segoe UI"/>
        </w:rPr>
        <w:t xml:space="preserve">informed workstream is being explored following initial discussion with Tanya. The proposal will be taken to </w:t>
      </w:r>
      <w:r w:rsidR="008A0AE5">
        <w:rPr>
          <w:rFonts w:asciiTheme="minorHAnsi" w:hAnsiTheme="minorHAnsi" w:cs="Segoe UI"/>
        </w:rPr>
        <w:t>the trauma group who will</w:t>
      </w:r>
      <w:r w:rsidRPr="00EB5A3C">
        <w:rPr>
          <w:rFonts w:asciiTheme="minorHAnsi" w:hAnsiTheme="minorHAnsi" w:cs="Segoe UI"/>
        </w:rPr>
        <w:t xml:space="preserve"> consider whether the work should be delivered in a more coordinated, structured way. If the group agrees, updates and details will be shared via Tanya at future meetings. If not, </w:t>
      </w:r>
      <w:r w:rsidR="009656F9">
        <w:rPr>
          <w:rFonts w:asciiTheme="minorHAnsi" w:hAnsiTheme="minorHAnsi" w:cs="Segoe UI"/>
        </w:rPr>
        <w:t>training</w:t>
      </w:r>
      <w:r w:rsidRPr="00EB5A3C">
        <w:rPr>
          <w:rFonts w:asciiTheme="minorHAnsi" w:hAnsiTheme="minorHAnsi" w:cs="Segoe UI"/>
        </w:rPr>
        <w:t xml:space="preserve"> information will be made available for individuals to access directly. The training/resource will be free at the point of access and available based on individual need. A decision is pending on whether to roll this out at a local authority level or keep it ad hoc, with an update to follow at the next meeting.</w:t>
      </w:r>
    </w:p>
    <w:p w14:paraId="20D10F1D" w14:textId="77777777" w:rsidR="00A305B2" w:rsidRPr="00A305B2" w:rsidRDefault="00A305B2" w:rsidP="00A305B2">
      <w:pPr>
        <w:pStyle w:val="NormalWeb"/>
        <w:spacing w:line="300" w:lineRule="atLeast"/>
        <w:rPr>
          <w:rFonts w:asciiTheme="minorHAnsi" w:hAnsiTheme="minorHAnsi" w:cs="Segoe UI"/>
        </w:rPr>
      </w:pPr>
      <w:r w:rsidRPr="000A550B">
        <w:rPr>
          <w:rFonts w:asciiTheme="minorHAnsi" w:hAnsiTheme="minorHAnsi" w:cs="Segoe UI"/>
          <w:b/>
          <w:bCs/>
        </w:rPr>
        <w:t>Tanya</w:t>
      </w:r>
      <w:r>
        <w:rPr>
          <w:rFonts w:asciiTheme="minorHAnsi" w:hAnsiTheme="minorHAnsi" w:cs="Segoe UI"/>
        </w:rPr>
        <w:t xml:space="preserve"> - </w:t>
      </w:r>
      <w:r w:rsidRPr="00A305B2">
        <w:rPr>
          <w:rFonts w:asciiTheme="minorHAnsi" w:hAnsiTheme="minorHAnsi" w:cs="Segoe UI"/>
        </w:rPr>
        <w:t>A meeting with Mary Holt focused on Violence Against Women (VAW) and related training, particularly linked to sexual exploitation. One recommended option is “The Spider in the Glass” training, which is low cost, delivered online, and led by a highly regarded trainer. There is an existing youth-focused version, and work is underway to develop a version suitable for young people.</w:t>
      </w:r>
    </w:p>
    <w:p w14:paraId="0F3DA288" w14:textId="77777777" w:rsidR="00A305B2" w:rsidRPr="00A305B2" w:rsidRDefault="00A305B2" w:rsidP="00A305B2">
      <w:pPr>
        <w:pStyle w:val="NormalWeb"/>
        <w:spacing w:line="300" w:lineRule="atLeast"/>
        <w:rPr>
          <w:rFonts w:asciiTheme="minorHAnsi" w:hAnsiTheme="minorHAnsi" w:cs="Segoe UI"/>
        </w:rPr>
      </w:pPr>
      <w:r w:rsidRPr="00A305B2">
        <w:rPr>
          <w:rFonts w:asciiTheme="minorHAnsi" w:hAnsiTheme="minorHAnsi" w:cs="Segoe UI"/>
        </w:rPr>
        <w:lastRenderedPageBreak/>
        <w:t>New VAW training funded through DES is expected to be shared at the next meeting, and details will be circulated as soon as they are available.</w:t>
      </w:r>
    </w:p>
    <w:p w14:paraId="04A2A0B8" w14:textId="1C2DB4EE" w:rsidR="00D56999" w:rsidRDefault="00D56999" w:rsidP="00D56999">
      <w:r w:rsidRPr="00FF1F84">
        <w:t>The trauma training programme is currently being developed, with a report and structure being designed by Rosie McKay (Education). Further details will be shared once available. Training will be offered across relevant services, including Adult Services. Training sessions can be delivered in person or recorded (e.g. via T</w:t>
      </w:r>
      <w:r>
        <w:t>u</w:t>
      </w:r>
      <w:r w:rsidRPr="00FF1F84">
        <w:t>rus/Leon) to support access. Any teams or individuals who require trauma training should get in touch so appropriate provision can be arranged</w:t>
      </w:r>
      <w:r>
        <w:t xml:space="preserve"> - </w:t>
      </w:r>
      <w:hyperlink r:id="rId5" w:history="1">
        <w:r w:rsidRPr="006B5ADB">
          <w:rPr>
            <w:rStyle w:val="Hyperlink"/>
          </w:rPr>
          <w:t>tanya@familymediation-ab.org.uk</w:t>
        </w:r>
      </w:hyperlink>
    </w:p>
    <w:p w14:paraId="0FE94A84" w14:textId="347F8D68" w:rsidR="00A305B2" w:rsidRDefault="00A305B2" w:rsidP="00A305B2">
      <w:pPr>
        <w:pStyle w:val="NormalWeb"/>
        <w:spacing w:line="300" w:lineRule="atLeast"/>
        <w:rPr>
          <w:rFonts w:asciiTheme="minorHAnsi" w:hAnsiTheme="minorHAnsi" w:cs="Segoe UI"/>
        </w:rPr>
      </w:pPr>
      <w:r w:rsidRPr="00A305B2">
        <w:rPr>
          <w:rFonts w:asciiTheme="minorHAnsi" w:hAnsiTheme="minorHAnsi" w:cs="Segoe UI"/>
        </w:rPr>
        <w:t>On UNCRC, progress is ongoing and a review report is in development. There may be a request for service figures, particularly from third sector organisations that do not routinely report data. Contributions are encouraged, especially case studies that demonstrate children’s voices being heard or positive changes linked to UNCRC implementation. While inclusion in the report cannot be guaranteed, submitted case studies may be used and recognised in future reporting or funding opportunities.</w:t>
      </w:r>
    </w:p>
    <w:p w14:paraId="13B784B2" w14:textId="410B97A8" w:rsidR="00495FD0" w:rsidRDefault="00495FD0" w:rsidP="00495FD0">
      <w:pPr>
        <w:pStyle w:val="NormalWeb"/>
        <w:spacing w:line="300" w:lineRule="atLeast"/>
        <w:rPr>
          <w:rFonts w:asciiTheme="minorHAnsi" w:hAnsiTheme="minorHAnsi" w:cs="Segoe UI"/>
        </w:rPr>
      </w:pPr>
      <w:r>
        <w:rPr>
          <w:rFonts w:asciiTheme="minorHAnsi" w:hAnsiTheme="minorHAnsi" w:cs="Segoe UI"/>
        </w:rPr>
        <w:t xml:space="preserve">Sharon raised the point that </w:t>
      </w:r>
      <w:r w:rsidRPr="00495FD0">
        <w:rPr>
          <w:rFonts w:asciiTheme="minorHAnsi" w:hAnsiTheme="minorHAnsi" w:cs="Segoe UI"/>
        </w:rPr>
        <w:t>school transport policy desperately needs a trauma-informed lens applied to it.</w:t>
      </w:r>
      <w:r w:rsidR="00C27504">
        <w:rPr>
          <w:rFonts w:asciiTheme="minorHAnsi" w:hAnsiTheme="minorHAnsi" w:cs="Segoe UI"/>
        </w:rPr>
        <w:t xml:space="preserve">  </w:t>
      </w:r>
    </w:p>
    <w:p w14:paraId="13BD790A" w14:textId="66395E20" w:rsidR="00F14446" w:rsidRPr="005679AC" w:rsidRDefault="00F14446" w:rsidP="00495FD0">
      <w:pPr>
        <w:pStyle w:val="NormalWeb"/>
        <w:spacing w:line="300" w:lineRule="atLeast"/>
        <w:rPr>
          <w:rFonts w:asciiTheme="minorHAnsi" w:hAnsiTheme="minorHAnsi" w:cs="Segoe UI"/>
          <w:b/>
          <w:bCs/>
        </w:rPr>
      </w:pPr>
      <w:r w:rsidRPr="005679AC">
        <w:rPr>
          <w:rFonts w:asciiTheme="minorHAnsi" w:hAnsiTheme="minorHAnsi" w:cs="Segoe UI"/>
          <w:b/>
          <w:bCs/>
        </w:rPr>
        <w:t>Updates</w:t>
      </w:r>
    </w:p>
    <w:p w14:paraId="0B10B5E7" w14:textId="53494934" w:rsidR="005679AC" w:rsidRDefault="00F14446" w:rsidP="005679AC">
      <w:pPr>
        <w:pStyle w:val="NormalWeb"/>
        <w:spacing w:line="300" w:lineRule="atLeast"/>
        <w:rPr>
          <w:rFonts w:asciiTheme="minorHAnsi" w:hAnsiTheme="minorHAnsi" w:cs="Segoe UI"/>
        </w:rPr>
      </w:pPr>
      <w:r>
        <w:rPr>
          <w:rFonts w:asciiTheme="minorHAnsi" w:hAnsiTheme="minorHAnsi" w:cs="Segoe UI"/>
        </w:rPr>
        <w:t xml:space="preserve">Emma </w:t>
      </w:r>
      <w:r w:rsidR="005679AC">
        <w:rPr>
          <w:rFonts w:asciiTheme="minorHAnsi" w:hAnsiTheme="minorHAnsi" w:cs="Segoe UI"/>
        </w:rPr>
        <w:t>Family Fund</w:t>
      </w:r>
      <w:r w:rsidR="00F85BE1">
        <w:rPr>
          <w:rFonts w:asciiTheme="minorHAnsi" w:hAnsiTheme="minorHAnsi" w:cs="Segoe UI"/>
        </w:rPr>
        <w:t xml:space="preserve"> - </w:t>
      </w:r>
      <w:r w:rsidR="005679AC" w:rsidRPr="005679AC">
        <w:rPr>
          <w:rFonts w:asciiTheme="minorHAnsi" w:hAnsiTheme="minorHAnsi" w:cs="Segoe UI"/>
        </w:rPr>
        <w:t>The programme received £4 million this year, enabling support for many families. This funding ends at the end of May, with a new funding round of £5 million starting in the first week of June. Core funding is expected to be fully spent by 8 May, with activity continuing slightly beyond this due to refunds and credits (estimated at around £400,000). The aim is to spend as much funding as possible before the end of June.</w:t>
      </w:r>
      <w:r w:rsidR="005679AC">
        <w:rPr>
          <w:rFonts w:asciiTheme="minorHAnsi" w:hAnsiTheme="minorHAnsi" w:cs="Segoe UI"/>
        </w:rPr>
        <w:t xml:space="preserve">  </w:t>
      </w:r>
      <w:r w:rsidR="005679AC" w:rsidRPr="005679AC">
        <w:rPr>
          <w:rFonts w:asciiTheme="minorHAnsi" w:hAnsiTheme="minorHAnsi" w:cs="Segoe UI"/>
        </w:rPr>
        <w:t>Applications are currently being accepted at a rate of 10 applications per referral per month</w:t>
      </w:r>
      <w:r w:rsidR="00795A8D">
        <w:rPr>
          <w:rFonts w:asciiTheme="minorHAnsi" w:hAnsiTheme="minorHAnsi" w:cs="Segoe UI"/>
        </w:rPr>
        <w:t xml:space="preserve"> - </w:t>
      </w:r>
      <w:hyperlink r:id="rId6" w:history="1">
        <w:r w:rsidR="00795A8D" w:rsidRPr="00702D39">
          <w:rPr>
            <w:rStyle w:val="Hyperlink"/>
            <w:rFonts w:asciiTheme="minorHAnsi" w:hAnsiTheme="minorHAnsi" w:cs="Segoe UI"/>
          </w:rPr>
          <w:t>https://www.familyfundservices.co.uk/emergency-essentials/</w:t>
        </w:r>
      </w:hyperlink>
    </w:p>
    <w:p w14:paraId="1B1F0AD4" w14:textId="51D0D945" w:rsidR="005679AC" w:rsidRDefault="005679AC" w:rsidP="005679AC">
      <w:pPr>
        <w:pStyle w:val="NormalWeb"/>
        <w:spacing w:line="300" w:lineRule="atLeast"/>
        <w:rPr>
          <w:rFonts w:asciiTheme="minorHAnsi" w:hAnsiTheme="minorHAnsi" w:cs="Segoe UI"/>
        </w:rPr>
      </w:pPr>
      <w:r w:rsidRPr="005679AC">
        <w:rPr>
          <w:rFonts w:asciiTheme="minorHAnsi" w:hAnsiTheme="minorHAnsi" w:cs="Segoe UI"/>
        </w:rPr>
        <w:t>A new resource highlighted is Lightning Reach, a grant</w:t>
      </w:r>
      <w:r w:rsidRPr="005679AC">
        <w:rPr>
          <w:rFonts w:ascii="Cambria Math" w:hAnsi="Cambria Math" w:cs="Cambria Math"/>
        </w:rPr>
        <w:t>‑</w:t>
      </w:r>
      <w:r w:rsidRPr="005679AC">
        <w:rPr>
          <w:rFonts w:asciiTheme="minorHAnsi" w:hAnsiTheme="minorHAnsi" w:cs="Segoe UI"/>
        </w:rPr>
        <w:t>matching platform. Families can register themselves (or be supported by professionals) by entering details about their situation, and the platform matches them to relevant grants. It may be a useful alternative to more traditional grant</w:t>
      </w:r>
      <w:r w:rsidRPr="005679AC">
        <w:rPr>
          <w:rFonts w:ascii="Cambria Math" w:hAnsi="Cambria Math" w:cs="Cambria Math"/>
        </w:rPr>
        <w:t>‑</w:t>
      </w:r>
      <w:r w:rsidRPr="005679AC">
        <w:rPr>
          <w:rFonts w:asciiTheme="minorHAnsi" w:hAnsiTheme="minorHAnsi" w:cs="Segoe UI"/>
        </w:rPr>
        <w:t>finding tools</w:t>
      </w:r>
      <w:r>
        <w:rPr>
          <w:rFonts w:asciiTheme="minorHAnsi" w:hAnsiTheme="minorHAnsi" w:cs="Segoe UI"/>
        </w:rPr>
        <w:t xml:space="preserve"> - </w:t>
      </w:r>
      <w:hyperlink r:id="rId7" w:history="1">
        <w:r w:rsidR="002B5A08" w:rsidRPr="00702D39">
          <w:rPr>
            <w:rStyle w:val="Hyperlink"/>
            <w:rFonts w:asciiTheme="minorHAnsi" w:hAnsiTheme="minorHAnsi" w:cs="Segoe UI"/>
          </w:rPr>
          <w:t>https://www.lightningreach.org</w:t>
        </w:r>
      </w:hyperlink>
    </w:p>
    <w:p w14:paraId="402F1D04" w14:textId="25BAA7C5" w:rsidR="00795A8D" w:rsidRDefault="000E43B9" w:rsidP="005679AC">
      <w:pPr>
        <w:pStyle w:val="NormalWeb"/>
        <w:spacing w:line="300" w:lineRule="atLeast"/>
        <w:rPr>
          <w:rFonts w:asciiTheme="minorHAnsi" w:hAnsiTheme="minorHAnsi" w:cs="Segoe UI"/>
        </w:rPr>
      </w:pPr>
      <w:r>
        <w:rPr>
          <w:rFonts w:asciiTheme="minorHAnsi" w:hAnsiTheme="minorHAnsi" w:cs="Segoe UI"/>
        </w:rPr>
        <w:t>Jude Live Music Now</w:t>
      </w:r>
      <w:r w:rsidR="005617CD" w:rsidRPr="005617CD">
        <w:rPr>
          <w:rFonts w:asciiTheme="minorHAnsi" w:hAnsiTheme="minorHAnsi" w:cs="Segoe UI"/>
        </w:rPr>
        <w:t xml:space="preserve"> continues to deliver with CEYP in Rothesay and now extending to Dunoon</w:t>
      </w:r>
    </w:p>
    <w:p w14:paraId="2371508C" w14:textId="530A2C10" w:rsidR="004039B2" w:rsidRDefault="004039B2" w:rsidP="005679AC">
      <w:pPr>
        <w:pStyle w:val="NormalWeb"/>
        <w:spacing w:line="300" w:lineRule="atLeast"/>
        <w:rPr>
          <w:rFonts w:asciiTheme="minorHAnsi" w:hAnsiTheme="minorHAnsi" w:cs="Segoe UI"/>
        </w:rPr>
      </w:pPr>
      <w:r>
        <w:rPr>
          <w:rFonts w:asciiTheme="minorHAnsi" w:hAnsiTheme="minorHAnsi" w:cs="Segoe UI"/>
        </w:rPr>
        <w:t>Sharon Let’s Grow Kids</w:t>
      </w:r>
      <w:r w:rsidR="00842E72">
        <w:rPr>
          <w:rFonts w:asciiTheme="minorHAnsi" w:hAnsiTheme="minorHAnsi" w:cs="Segoe UI"/>
        </w:rPr>
        <w:t xml:space="preserve"> </w:t>
      </w:r>
      <w:r w:rsidR="00842E72" w:rsidRPr="00842E72">
        <w:rPr>
          <w:rFonts w:asciiTheme="minorHAnsi" w:hAnsiTheme="minorHAnsi" w:cs="Segoe UI"/>
        </w:rPr>
        <w:t xml:space="preserve">has expanded, welcoming Linda, a newly appointed staff member based in Cowal. Linda is a trained nursery nurse, with experience in NHS Child Protection and the drug and alcohol </w:t>
      </w:r>
      <w:r w:rsidR="0012775D" w:rsidRPr="00842E72">
        <w:rPr>
          <w:rFonts w:asciiTheme="minorHAnsi" w:hAnsiTheme="minorHAnsi" w:cs="Segoe UI"/>
        </w:rPr>
        <w:t>sector and</w:t>
      </w:r>
      <w:r w:rsidR="00842E72" w:rsidRPr="00842E72">
        <w:rPr>
          <w:rFonts w:asciiTheme="minorHAnsi" w:hAnsiTheme="minorHAnsi" w:cs="Segoe UI"/>
        </w:rPr>
        <w:t xml:space="preserve"> will be engaging with partners in the area going forward.</w:t>
      </w:r>
    </w:p>
    <w:p w14:paraId="75DD1721" w14:textId="28EAF051" w:rsidR="004039B2" w:rsidRPr="004039B2" w:rsidRDefault="004039B2" w:rsidP="004039B2">
      <w:pPr>
        <w:pStyle w:val="NormalWeb"/>
        <w:spacing w:line="300" w:lineRule="atLeast"/>
        <w:rPr>
          <w:rFonts w:asciiTheme="minorHAnsi" w:hAnsiTheme="minorHAnsi" w:cs="Segoe UI"/>
        </w:rPr>
      </w:pPr>
      <w:r w:rsidRPr="004039B2">
        <w:rPr>
          <w:rFonts w:asciiTheme="minorHAnsi" w:hAnsiTheme="minorHAnsi" w:cs="Segoe UI"/>
        </w:rPr>
        <w:t>Peer Learning Networ</w:t>
      </w:r>
      <w:r w:rsidR="00255611">
        <w:rPr>
          <w:rFonts w:asciiTheme="minorHAnsi" w:hAnsiTheme="minorHAnsi" w:cs="Segoe UI"/>
        </w:rPr>
        <w:t xml:space="preserve">k </w:t>
      </w:r>
      <w:r w:rsidRPr="004039B2">
        <w:rPr>
          <w:rFonts w:asciiTheme="minorHAnsi" w:hAnsiTheme="minorHAnsi" w:cs="Segoe UI"/>
        </w:rPr>
        <w:t>pilot will run four groups in total: two in Cowal and two in Oban, focusing on kinship carers and children with support needs. The first Cowal-based kinship carers group is close to launching, with a meeting scheduled to confirm hosting arrangements. Dates will be shared by email shortly.</w:t>
      </w:r>
    </w:p>
    <w:p w14:paraId="3DCD4001" w14:textId="77777777" w:rsidR="004039B2" w:rsidRPr="004039B2" w:rsidRDefault="004039B2" w:rsidP="004039B2">
      <w:pPr>
        <w:pStyle w:val="NormalWeb"/>
        <w:spacing w:line="300" w:lineRule="atLeast"/>
        <w:rPr>
          <w:rFonts w:asciiTheme="minorHAnsi" w:hAnsiTheme="minorHAnsi" w:cs="Segoe UI"/>
        </w:rPr>
      </w:pPr>
      <w:r w:rsidRPr="004039B2">
        <w:rPr>
          <w:rFonts w:asciiTheme="minorHAnsi" w:hAnsiTheme="minorHAnsi" w:cs="Segoe UI"/>
        </w:rPr>
        <w:t>The Peer Learning Network aims to support local, peer</w:t>
      </w:r>
      <w:r w:rsidRPr="004039B2">
        <w:rPr>
          <w:rFonts w:ascii="Cambria Math" w:hAnsi="Cambria Math" w:cs="Cambria Math"/>
        </w:rPr>
        <w:t>‑</w:t>
      </w:r>
      <w:r w:rsidRPr="004039B2">
        <w:rPr>
          <w:rFonts w:asciiTheme="minorHAnsi" w:hAnsiTheme="minorHAnsi" w:cs="Segoe UI"/>
        </w:rPr>
        <w:t>led groups by providing space and coordination where people can meet and support each other without professionals present. This creates a safe, informal environment where participants can talk openly and gain moral support without pressure to disclose formally.</w:t>
      </w:r>
    </w:p>
    <w:p w14:paraId="061D3950" w14:textId="77777777" w:rsidR="004039B2" w:rsidRPr="004039B2" w:rsidRDefault="004039B2" w:rsidP="004039B2">
      <w:pPr>
        <w:pStyle w:val="NormalWeb"/>
        <w:spacing w:line="300" w:lineRule="atLeast"/>
        <w:rPr>
          <w:rFonts w:asciiTheme="minorHAnsi" w:hAnsiTheme="minorHAnsi" w:cs="Segoe UI"/>
        </w:rPr>
      </w:pPr>
      <w:r w:rsidRPr="004039B2">
        <w:rPr>
          <w:rFonts w:asciiTheme="minorHAnsi" w:hAnsiTheme="minorHAnsi" w:cs="Segoe UI"/>
        </w:rPr>
        <w:lastRenderedPageBreak/>
        <w:t>Cowal will launch first, with Oban to follow. Organisations or individuals with suitable spaces or relevant expertise are encouraged to get in touch to contribute.</w:t>
      </w:r>
    </w:p>
    <w:p w14:paraId="1028575B" w14:textId="38A383C0" w:rsidR="00AA328E" w:rsidRPr="00AA328E" w:rsidRDefault="00CB6089" w:rsidP="00AA328E">
      <w:r w:rsidRPr="00AA328E">
        <w:t xml:space="preserve">Maureen CLD - </w:t>
      </w:r>
      <w:r w:rsidR="00AA328E" w:rsidRPr="00AA328E">
        <w:t>Work is continuing as normal with existing activities such as the Easter programme and school and wards transitions. Alongside this, a Youth Action Group has developed into a Youth Action Council across Argyll and Bute, involving young people from all main towns</w:t>
      </w:r>
      <w:r w:rsidR="006B736D">
        <w:t xml:space="preserve">, </w:t>
      </w:r>
      <w:r w:rsidR="00AA328E" w:rsidRPr="00AA328E">
        <w:t>empower</w:t>
      </w:r>
      <w:r w:rsidR="006B736D">
        <w:t>ing</w:t>
      </w:r>
      <w:r w:rsidR="00AA328E" w:rsidRPr="00AA328E">
        <w:t xml:space="preserve"> young people to identify the key issues affecting them and to invite relevant decision</w:t>
      </w:r>
      <w:r w:rsidR="00AA328E" w:rsidRPr="00AA328E">
        <w:rPr>
          <w:rFonts w:ascii="Cambria Math" w:hAnsi="Cambria Math" w:cs="Cambria Math"/>
        </w:rPr>
        <w:t>‑</w:t>
      </w:r>
      <w:r w:rsidR="00AA328E" w:rsidRPr="00AA328E">
        <w:t>makers to meet with them, rather than young people being token attendees at adult</w:t>
      </w:r>
      <w:r w:rsidR="00AA328E" w:rsidRPr="00AA328E">
        <w:rPr>
          <w:rFonts w:ascii="Cambria Math" w:hAnsi="Cambria Math" w:cs="Cambria Math"/>
        </w:rPr>
        <w:t>‑</w:t>
      </w:r>
      <w:r w:rsidR="00AA328E" w:rsidRPr="00AA328E">
        <w:t>led meetings. This aligns strongly with UNCRC principles and youth voice participation.</w:t>
      </w:r>
      <w:r w:rsidR="004D24AF">
        <w:t xml:space="preserve"> </w:t>
      </w:r>
      <w:r w:rsidR="00AA328E" w:rsidRPr="00AA328E">
        <w:t>The model has been successfully piloted in Campbeltown and Rothesay. The group is now in the early stages of wider rollout, with young people running a consultation with their peers to identify priority issues.</w:t>
      </w:r>
    </w:p>
    <w:p w14:paraId="6D179916" w14:textId="76AC0935" w:rsidR="00CB6089" w:rsidRDefault="00AA328E" w:rsidP="00AA328E">
      <w:r w:rsidRPr="00AA328E">
        <w:t>Activity is currently paused for 3–4 weeks due to exam commitments, after which progress and updates will continue to be shared.</w:t>
      </w:r>
    </w:p>
    <w:p w14:paraId="470C981D" w14:textId="4BC6AA66" w:rsidR="00994399" w:rsidRDefault="00994399" w:rsidP="00AA328E">
      <w:r>
        <w:t xml:space="preserve">Deborah Help </w:t>
      </w:r>
      <w:r w:rsidR="0078389A">
        <w:t>–</w:t>
      </w:r>
      <w:r>
        <w:t xml:space="preserve"> </w:t>
      </w:r>
      <w:r w:rsidR="0078389A">
        <w:t>stull quite new in post, happy for space at Help to be used b</w:t>
      </w:r>
      <w:r w:rsidR="00432042">
        <w:t>y</w:t>
      </w:r>
      <w:r w:rsidR="0078389A">
        <w:t xml:space="preserve"> other 3r</w:t>
      </w:r>
      <w:r w:rsidR="00432042">
        <w:t>d</w:t>
      </w:r>
      <w:r w:rsidR="0078389A">
        <w:t xml:space="preserve"> sector </w:t>
      </w:r>
      <w:r w:rsidR="00432042">
        <w:t>organisations</w:t>
      </w:r>
    </w:p>
    <w:p w14:paraId="1B47CE32" w14:textId="3472F7F6" w:rsidR="00ED6102" w:rsidRPr="00AA328E" w:rsidRDefault="00ED6102" w:rsidP="00AA328E">
      <w:r>
        <w:t xml:space="preserve">Tanya Family Mediation </w:t>
      </w:r>
      <w:r w:rsidR="009B109C">
        <w:t>–</w:t>
      </w:r>
      <w:r>
        <w:t xml:space="preserve"> </w:t>
      </w:r>
      <w:r w:rsidR="009B109C">
        <w:t>Opening new premises in Dumbarton which well help support the growing client basis in that area, easily accessible for clients from Helensburgh</w:t>
      </w:r>
      <w:r w:rsidR="00306EE4">
        <w:t xml:space="preserve">, Clydebank etc.  </w:t>
      </w:r>
    </w:p>
    <w:p w14:paraId="177E0287" w14:textId="45787F6F" w:rsidR="006E5703" w:rsidRDefault="006E5703" w:rsidP="006E5703">
      <w:pPr>
        <w:rPr>
          <w:b/>
          <w:bCs/>
        </w:rPr>
      </w:pPr>
      <w:r w:rsidRPr="0012775D">
        <w:rPr>
          <w:b/>
          <w:bCs/>
        </w:rPr>
        <w:t>AOCB</w:t>
      </w:r>
    </w:p>
    <w:p w14:paraId="62AD9355" w14:textId="77777777" w:rsidR="003D2CE1" w:rsidRDefault="0012775D" w:rsidP="003D2CE1">
      <w:r w:rsidRPr="0012775D">
        <w:t xml:space="preserve">Sharon - </w:t>
      </w:r>
      <w:r w:rsidR="003D2CE1">
        <w:t>At the recent Social Work Training Board, concerns were raised about the challenges in providing quality student placements this year. Due to staff shortages and system pressures, key learning opportunities—such as attending professional meetings—are frequently delayed, cancelled, or rescheduled. This is making it difficult for students to meet placement expectations within required timescales, particularly by mid</w:t>
      </w:r>
      <w:r w:rsidR="003D2CE1">
        <w:rPr>
          <w:rFonts w:ascii="Cambria Math" w:hAnsi="Cambria Math" w:cs="Cambria Math"/>
        </w:rPr>
        <w:t>‑</w:t>
      </w:r>
      <w:r w:rsidR="003D2CE1">
        <w:t>placement reviews, which has caused concern for universities and supervisors.</w:t>
      </w:r>
    </w:p>
    <w:p w14:paraId="37FA13D3" w14:textId="77777777" w:rsidR="003D2CE1" w:rsidRDefault="003D2CE1" w:rsidP="003D2CE1">
      <w:r>
        <w:t>While many placements in Argyll &amp; Bute are “grow your own” and involve experienced staff, the issue still affects the overall quality of learning and student experience. The matter has been formally flagged to ensure awareness at a strategic level.</w:t>
      </w:r>
    </w:p>
    <w:p w14:paraId="1930AD2E" w14:textId="0FD7475E" w:rsidR="0012775D" w:rsidRDefault="003D2CE1" w:rsidP="003D2CE1">
      <w:r>
        <w:t>Colleagues who are also experiencing similar difficulties supporting student placement requirements are invited to get in touch so these concerns can be collectively raised and evidenced.</w:t>
      </w:r>
    </w:p>
    <w:p w14:paraId="7520000E" w14:textId="58A5E9C5" w:rsidR="00593B21" w:rsidRPr="0012775D" w:rsidRDefault="00593B21" w:rsidP="003D2CE1">
      <w:r>
        <w:t>Action Points</w:t>
      </w:r>
    </w:p>
    <w:p w14:paraId="03146D6C" w14:textId="77777777" w:rsidR="00593B21" w:rsidRDefault="00593B21" w:rsidP="00593B21">
      <w:pPr>
        <w:rPr>
          <w:color w:val="FF0000"/>
        </w:rPr>
      </w:pPr>
      <w:r w:rsidRPr="00FA519A">
        <w:rPr>
          <w:color w:val="FF0000"/>
        </w:rPr>
        <w:t>AP1 – Sharon to check who is on subgroups from 3</w:t>
      </w:r>
      <w:r w:rsidRPr="00FA519A">
        <w:rPr>
          <w:color w:val="FF0000"/>
          <w:vertAlign w:val="superscript"/>
        </w:rPr>
        <w:t>rd</w:t>
      </w:r>
      <w:r w:rsidRPr="00FA519A">
        <w:rPr>
          <w:color w:val="FF0000"/>
        </w:rPr>
        <w:t xml:space="preserve"> sector</w:t>
      </w:r>
    </w:p>
    <w:p w14:paraId="41B66C2A" w14:textId="77777777" w:rsidR="00593B21" w:rsidRDefault="00593B21" w:rsidP="00593B21">
      <w:pPr>
        <w:rPr>
          <w:color w:val="FF0000"/>
        </w:rPr>
      </w:pPr>
      <w:r>
        <w:rPr>
          <w:color w:val="FF0000"/>
        </w:rPr>
        <w:t>AP2 – Sharon to check sharepoint access for 3</w:t>
      </w:r>
      <w:r w:rsidRPr="00C8180B">
        <w:rPr>
          <w:color w:val="FF0000"/>
          <w:vertAlign w:val="superscript"/>
        </w:rPr>
        <w:t>rd</w:t>
      </w:r>
      <w:r>
        <w:rPr>
          <w:color w:val="FF0000"/>
        </w:rPr>
        <w:t xml:space="preserve"> sector </w:t>
      </w:r>
    </w:p>
    <w:p w14:paraId="0E6051A1" w14:textId="77777777" w:rsidR="00593B21" w:rsidRDefault="00593B21" w:rsidP="00593B21">
      <w:pPr>
        <w:rPr>
          <w:color w:val="FF0000"/>
        </w:rPr>
      </w:pPr>
      <w:r>
        <w:rPr>
          <w:color w:val="FF0000"/>
        </w:rPr>
        <w:t>AP3 – Tanya to share UNCRC report with network and feedback to UNCRC group Sharon’s concerns.</w:t>
      </w:r>
    </w:p>
    <w:p w14:paraId="20284F6D" w14:textId="77777777" w:rsidR="00593B21" w:rsidRDefault="00593B21" w:rsidP="00593B21">
      <w:pPr>
        <w:rPr>
          <w:color w:val="FF0000"/>
        </w:rPr>
      </w:pPr>
      <w:r>
        <w:rPr>
          <w:color w:val="FF0000"/>
        </w:rPr>
        <w:t>AP4 – Sharon to share further details of peer network</w:t>
      </w:r>
    </w:p>
    <w:p w14:paraId="457BDC71" w14:textId="77777777" w:rsidR="00593B21" w:rsidRDefault="00593B21" w:rsidP="00593B21">
      <w:pPr>
        <w:rPr>
          <w:color w:val="FF0000"/>
        </w:rPr>
      </w:pPr>
      <w:r>
        <w:rPr>
          <w:color w:val="FF0000"/>
        </w:rPr>
        <w:t>AP5- Deborah &amp; Sharon to meet up to discuss Help</w:t>
      </w:r>
      <w:r w:rsidRPr="00323983">
        <w:rPr>
          <w:color w:val="FF0000"/>
        </w:rPr>
        <w:t xml:space="preserve"> become a placement for students</w:t>
      </w:r>
      <w:r>
        <w:rPr>
          <w:color w:val="FF0000"/>
        </w:rPr>
        <w:t xml:space="preserve"> and using space at Help for meetings and statistics on kinship care and parental substance abuse</w:t>
      </w:r>
    </w:p>
    <w:p w14:paraId="251F704C" w14:textId="77777777" w:rsidR="00593B21" w:rsidRDefault="00593B21" w:rsidP="006E5703"/>
    <w:p w14:paraId="2925FBA0" w14:textId="7EC34AF4" w:rsidR="006E5703" w:rsidRDefault="006E5703" w:rsidP="006E5703">
      <w:r>
        <w:t>Date of next online meeting 16</w:t>
      </w:r>
      <w:r w:rsidRPr="007D2A55">
        <w:rPr>
          <w:vertAlign w:val="superscript"/>
        </w:rPr>
        <w:t>th</w:t>
      </w:r>
      <w:r>
        <w:t xml:space="preserve"> June 10am</w:t>
      </w:r>
    </w:p>
    <w:p w14:paraId="2D3AEF20" w14:textId="77777777" w:rsidR="006306E2" w:rsidRDefault="006306E2"/>
    <w:sectPr w:rsidR="006306E2" w:rsidSect="006B36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703"/>
    <w:rsid w:val="00026395"/>
    <w:rsid w:val="000A550B"/>
    <w:rsid w:val="000E43B9"/>
    <w:rsid w:val="000E5636"/>
    <w:rsid w:val="000F5C13"/>
    <w:rsid w:val="0012775D"/>
    <w:rsid w:val="00151779"/>
    <w:rsid w:val="00255611"/>
    <w:rsid w:val="002B5A08"/>
    <w:rsid w:val="00303C11"/>
    <w:rsid w:val="00306EE4"/>
    <w:rsid w:val="00323983"/>
    <w:rsid w:val="0034547C"/>
    <w:rsid w:val="003461BF"/>
    <w:rsid w:val="003533AC"/>
    <w:rsid w:val="003D2CE1"/>
    <w:rsid w:val="004039B2"/>
    <w:rsid w:val="00432042"/>
    <w:rsid w:val="00433099"/>
    <w:rsid w:val="0045195D"/>
    <w:rsid w:val="00495FD0"/>
    <w:rsid w:val="004A7E24"/>
    <w:rsid w:val="004D24AF"/>
    <w:rsid w:val="005617CD"/>
    <w:rsid w:val="005679AC"/>
    <w:rsid w:val="00593B21"/>
    <w:rsid w:val="005E7C22"/>
    <w:rsid w:val="006306E2"/>
    <w:rsid w:val="00646DF3"/>
    <w:rsid w:val="006B36AB"/>
    <w:rsid w:val="006B736D"/>
    <w:rsid w:val="006D69CF"/>
    <w:rsid w:val="006E5703"/>
    <w:rsid w:val="0077050C"/>
    <w:rsid w:val="0078389A"/>
    <w:rsid w:val="00795A8D"/>
    <w:rsid w:val="007F75F7"/>
    <w:rsid w:val="00842E72"/>
    <w:rsid w:val="008A0AE5"/>
    <w:rsid w:val="009001E7"/>
    <w:rsid w:val="00902244"/>
    <w:rsid w:val="00916DAC"/>
    <w:rsid w:val="00921DE9"/>
    <w:rsid w:val="009449FE"/>
    <w:rsid w:val="009656F9"/>
    <w:rsid w:val="00994399"/>
    <w:rsid w:val="009A4943"/>
    <w:rsid w:val="009B109C"/>
    <w:rsid w:val="00A305B2"/>
    <w:rsid w:val="00AA328E"/>
    <w:rsid w:val="00AB256C"/>
    <w:rsid w:val="00B86062"/>
    <w:rsid w:val="00B9732A"/>
    <w:rsid w:val="00C27504"/>
    <w:rsid w:val="00C8180B"/>
    <w:rsid w:val="00C9798C"/>
    <w:rsid w:val="00CB146E"/>
    <w:rsid w:val="00CB6089"/>
    <w:rsid w:val="00D56999"/>
    <w:rsid w:val="00E801C2"/>
    <w:rsid w:val="00E85829"/>
    <w:rsid w:val="00EB5A3C"/>
    <w:rsid w:val="00ED0349"/>
    <w:rsid w:val="00ED6102"/>
    <w:rsid w:val="00F03BC1"/>
    <w:rsid w:val="00F14446"/>
    <w:rsid w:val="00F6200A"/>
    <w:rsid w:val="00F85BE1"/>
    <w:rsid w:val="00FA519A"/>
    <w:rsid w:val="00FF1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3FDA"/>
  <w15:chartTrackingRefBased/>
  <w15:docId w15:val="{93AC8B9D-5C38-4CCB-BF82-85790298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703"/>
  </w:style>
  <w:style w:type="paragraph" w:styleId="Heading1">
    <w:name w:val="heading 1"/>
    <w:basedOn w:val="Normal"/>
    <w:next w:val="Normal"/>
    <w:link w:val="Heading1Char"/>
    <w:uiPriority w:val="9"/>
    <w:qFormat/>
    <w:rsid w:val="006E57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7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7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7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7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7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7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7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7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7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7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7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7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7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7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7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7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703"/>
    <w:rPr>
      <w:rFonts w:eastAsiaTheme="majorEastAsia" w:cstheme="majorBidi"/>
      <w:color w:val="272727" w:themeColor="text1" w:themeTint="D8"/>
    </w:rPr>
  </w:style>
  <w:style w:type="paragraph" w:styleId="Title">
    <w:name w:val="Title"/>
    <w:basedOn w:val="Normal"/>
    <w:next w:val="Normal"/>
    <w:link w:val="TitleChar"/>
    <w:uiPriority w:val="10"/>
    <w:qFormat/>
    <w:rsid w:val="006E57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7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7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7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703"/>
    <w:pPr>
      <w:spacing w:before="160"/>
      <w:jc w:val="center"/>
    </w:pPr>
    <w:rPr>
      <w:i/>
      <w:iCs/>
      <w:color w:val="404040" w:themeColor="text1" w:themeTint="BF"/>
    </w:rPr>
  </w:style>
  <w:style w:type="character" w:customStyle="1" w:styleId="QuoteChar">
    <w:name w:val="Quote Char"/>
    <w:basedOn w:val="DefaultParagraphFont"/>
    <w:link w:val="Quote"/>
    <w:uiPriority w:val="29"/>
    <w:rsid w:val="006E5703"/>
    <w:rPr>
      <w:i/>
      <w:iCs/>
      <w:color w:val="404040" w:themeColor="text1" w:themeTint="BF"/>
    </w:rPr>
  </w:style>
  <w:style w:type="paragraph" w:styleId="ListParagraph">
    <w:name w:val="List Paragraph"/>
    <w:basedOn w:val="Normal"/>
    <w:uiPriority w:val="34"/>
    <w:qFormat/>
    <w:rsid w:val="006E5703"/>
    <w:pPr>
      <w:ind w:left="720"/>
      <w:contextualSpacing/>
    </w:pPr>
  </w:style>
  <w:style w:type="character" w:styleId="IntenseEmphasis">
    <w:name w:val="Intense Emphasis"/>
    <w:basedOn w:val="DefaultParagraphFont"/>
    <w:uiPriority w:val="21"/>
    <w:qFormat/>
    <w:rsid w:val="006E5703"/>
    <w:rPr>
      <w:i/>
      <w:iCs/>
      <w:color w:val="0F4761" w:themeColor="accent1" w:themeShade="BF"/>
    </w:rPr>
  </w:style>
  <w:style w:type="paragraph" w:styleId="IntenseQuote">
    <w:name w:val="Intense Quote"/>
    <w:basedOn w:val="Normal"/>
    <w:next w:val="Normal"/>
    <w:link w:val="IntenseQuoteChar"/>
    <w:uiPriority w:val="30"/>
    <w:qFormat/>
    <w:rsid w:val="006E57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703"/>
    <w:rPr>
      <w:i/>
      <w:iCs/>
      <w:color w:val="0F4761" w:themeColor="accent1" w:themeShade="BF"/>
    </w:rPr>
  </w:style>
  <w:style w:type="character" w:styleId="IntenseReference">
    <w:name w:val="Intense Reference"/>
    <w:basedOn w:val="DefaultParagraphFont"/>
    <w:uiPriority w:val="32"/>
    <w:qFormat/>
    <w:rsid w:val="006E5703"/>
    <w:rPr>
      <w:b/>
      <w:bCs/>
      <w:smallCaps/>
      <w:color w:val="0F4761" w:themeColor="accent1" w:themeShade="BF"/>
      <w:spacing w:val="5"/>
    </w:rPr>
  </w:style>
  <w:style w:type="character" w:styleId="Hyperlink">
    <w:name w:val="Hyperlink"/>
    <w:basedOn w:val="DefaultParagraphFont"/>
    <w:uiPriority w:val="99"/>
    <w:unhideWhenUsed/>
    <w:rsid w:val="007F75F7"/>
    <w:rPr>
      <w:color w:val="467886" w:themeColor="hyperlink"/>
      <w:u w:val="single"/>
    </w:rPr>
  </w:style>
  <w:style w:type="character" w:styleId="UnresolvedMention">
    <w:name w:val="Unresolved Mention"/>
    <w:basedOn w:val="DefaultParagraphFont"/>
    <w:uiPriority w:val="99"/>
    <w:semiHidden/>
    <w:unhideWhenUsed/>
    <w:rsid w:val="007F75F7"/>
    <w:rPr>
      <w:color w:val="605E5C"/>
      <w:shd w:val="clear" w:color="auto" w:fill="E1DFDD"/>
    </w:rPr>
  </w:style>
  <w:style w:type="paragraph" w:styleId="NormalWeb">
    <w:name w:val="Normal (Web)"/>
    <w:basedOn w:val="Normal"/>
    <w:uiPriority w:val="99"/>
    <w:unhideWhenUsed/>
    <w:rsid w:val="006B36A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B36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ghtningreach.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familyfundservices.co.uk/emergency-essentials/" TargetMode="External"/><Relationship Id="rId5" Type="http://schemas.openxmlformats.org/officeDocument/2006/relationships/hyperlink" Target="mailto:tanya@familymediation-ab.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D9D50-F57C-4E26-A61D-1F94FDFE6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4</Pages>
  <Words>352</Words>
  <Characters>9040</Characters>
  <Application>Microsoft Office Word</Application>
  <DocSecurity>0</DocSecurity>
  <Lines>393</Lines>
  <Paragraphs>361</Paragraphs>
  <ScaleCrop>false</ScaleCrop>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Johnston</dc:creator>
  <cp:keywords/>
  <dc:description/>
  <cp:lastModifiedBy>Kirsten Johnston</cp:lastModifiedBy>
  <cp:revision>66</cp:revision>
  <dcterms:created xsi:type="dcterms:W3CDTF">2026-05-11T12:59:00Z</dcterms:created>
  <dcterms:modified xsi:type="dcterms:W3CDTF">2026-08-17T11:14:00Z</dcterms:modified>
</cp:coreProperties>
</file>